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02" w:rsidRPr="006B0102" w:rsidRDefault="006B0102" w:rsidP="006B0102">
      <w:pPr>
        <w:shd w:val="clear" w:color="auto" w:fill="005EA5"/>
        <w:spacing w:after="0" w:line="240" w:lineRule="auto"/>
        <w:rPr>
          <w:rFonts w:ascii="Arial" w:eastAsia="Times New Roman" w:hAnsi="Arial" w:cs="Arial"/>
          <w:color w:val="2A6496"/>
          <w:sz w:val="27"/>
          <w:szCs w:val="27"/>
          <w:lang w:eastAsia="ru-RU"/>
        </w:rPr>
      </w:pPr>
      <w:r w:rsidRPr="006B0102">
        <w:rPr>
          <w:rFonts w:ascii="Arial" w:eastAsia="Times New Roman" w:hAnsi="Arial" w:cs="Arial"/>
          <w:color w:val="333333"/>
          <w:sz w:val="15"/>
          <w:szCs w:val="15"/>
          <w:lang w:eastAsia="ru-RU"/>
        </w:rPr>
        <w:fldChar w:fldCharType="begin"/>
      </w:r>
      <w:r w:rsidRPr="006B0102">
        <w:rPr>
          <w:rFonts w:ascii="Arial" w:eastAsia="Times New Roman" w:hAnsi="Arial" w:cs="Arial"/>
          <w:color w:val="333333"/>
          <w:sz w:val="15"/>
          <w:szCs w:val="15"/>
          <w:lang w:eastAsia="ru-RU"/>
        </w:rPr>
        <w:instrText xml:space="preserve"> HYPERLINK "http://edu.gov.kg/ru/" </w:instrText>
      </w:r>
      <w:r w:rsidRPr="006B0102">
        <w:rPr>
          <w:rFonts w:ascii="Arial" w:eastAsia="Times New Roman" w:hAnsi="Arial" w:cs="Arial"/>
          <w:color w:val="333333"/>
          <w:sz w:val="15"/>
          <w:szCs w:val="15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2A6496"/>
          <w:sz w:val="27"/>
          <w:szCs w:val="27"/>
          <w:lang w:eastAsia="ru-RU"/>
        </w:rPr>
        <w:drawing>
          <wp:inline distT="0" distB="0" distL="0" distR="0">
            <wp:extent cx="567055" cy="567055"/>
            <wp:effectExtent l="0" t="0" r="4445" b="4445"/>
            <wp:docPr id="6" name="Рисунок 6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102" w:rsidRPr="006B0102" w:rsidRDefault="006B0102" w:rsidP="006B0102">
      <w:pPr>
        <w:shd w:val="clear" w:color="auto" w:fill="005EA5"/>
        <w:spacing w:after="150" w:line="300" w:lineRule="atLeast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ru-RU"/>
        </w:rPr>
      </w:pPr>
      <w:r w:rsidRPr="006B0102"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  <w:t>МИНИСТЕРСТВО ОБРАЗОВАНИЯ И НАУКИ КЫРГЫЗСКОЙ РЕСПУБЛИКИ</w:t>
      </w:r>
    </w:p>
    <w:p w:rsidR="006B0102" w:rsidRPr="006B0102" w:rsidRDefault="006B0102" w:rsidP="006B0102">
      <w:pPr>
        <w:shd w:val="clear" w:color="auto" w:fill="005EA5"/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6B0102">
        <w:rPr>
          <w:rFonts w:ascii="Arial" w:eastAsia="Times New Roman" w:hAnsi="Arial" w:cs="Arial"/>
          <w:color w:val="333333"/>
          <w:sz w:val="15"/>
          <w:szCs w:val="15"/>
          <w:lang w:eastAsia="ru-RU"/>
        </w:rPr>
        <w:fldChar w:fldCharType="end"/>
      </w:r>
    </w:p>
    <w:p w:rsidR="006B0102" w:rsidRPr="006B0102" w:rsidRDefault="006B0102" w:rsidP="006B0102">
      <w:pPr>
        <w:numPr>
          <w:ilvl w:val="0"/>
          <w:numId w:val="1"/>
        </w:numPr>
        <w:shd w:val="clear" w:color="auto" w:fill="005EA5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8" w:history="1">
        <w:r w:rsidRPr="006B0102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ru-RU"/>
          </w:rPr>
          <w:t>Главная</w:t>
        </w:r>
      </w:hyperlink>
    </w:p>
    <w:p w:rsidR="006B0102" w:rsidRPr="006B0102" w:rsidRDefault="006B0102" w:rsidP="006B0102">
      <w:pPr>
        <w:numPr>
          <w:ilvl w:val="0"/>
          <w:numId w:val="1"/>
        </w:numPr>
        <w:shd w:val="clear" w:color="auto" w:fill="005EA5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9" w:history="1">
        <w:r w:rsidRPr="006B0102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ru-RU"/>
          </w:rPr>
          <w:t>Министерство</w:t>
        </w:r>
      </w:hyperlink>
    </w:p>
    <w:p w:rsidR="006B0102" w:rsidRPr="006B0102" w:rsidRDefault="006B0102" w:rsidP="006B0102">
      <w:pPr>
        <w:numPr>
          <w:ilvl w:val="0"/>
          <w:numId w:val="1"/>
        </w:numPr>
        <w:shd w:val="clear" w:color="auto" w:fill="005EA5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10" w:history="1">
        <w:r w:rsidRPr="006B0102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ru-RU"/>
          </w:rPr>
          <w:t>Новости</w:t>
        </w:r>
      </w:hyperlink>
    </w:p>
    <w:p w:rsidR="006B0102" w:rsidRPr="006B0102" w:rsidRDefault="006B0102" w:rsidP="006B0102">
      <w:pPr>
        <w:numPr>
          <w:ilvl w:val="0"/>
          <w:numId w:val="1"/>
        </w:numPr>
        <w:shd w:val="clear" w:color="auto" w:fill="005EA5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11" w:history="1">
        <w:r w:rsidRPr="006B0102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ru-RU"/>
          </w:rPr>
          <w:t>Контакты</w:t>
        </w:r>
      </w:hyperlink>
    </w:p>
    <w:p w:rsidR="006B0102" w:rsidRPr="006B0102" w:rsidRDefault="006B0102" w:rsidP="006B0102">
      <w:pPr>
        <w:numPr>
          <w:ilvl w:val="0"/>
          <w:numId w:val="1"/>
        </w:numPr>
        <w:shd w:val="clear" w:color="auto" w:fill="005EA5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12" w:history="1">
        <w:r w:rsidRPr="006B0102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ru-RU"/>
          </w:rPr>
          <w:t>Наука</w:t>
        </w:r>
      </w:hyperlink>
    </w:p>
    <w:p w:rsidR="006B0102" w:rsidRPr="006B0102" w:rsidRDefault="006B0102" w:rsidP="006B0102">
      <w:pPr>
        <w:numPr>
          <w:ilvl w:val="0"/>
          <w:numId w:val="1"/>
        </w:numPr>
        <w:shd w:val="clear" w:color="auto" w:fill="005EA5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13" w:history="1">
        <w:r w:rsidRPr="006B0102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ru-RU"/>
          </w:rPr>
          <w:t>Лицензирование</w:t>
        </w:r>
      </w:hyperlink>
    </w:p>
    <w:p w:rsidR="006B0102" w:rsidRPr="006B0102" w:rsidRDefault="006B0102" w:rsidP="006B0102">
      <w:pPr>
        <w:numPr>
          <w:ilvl w:val="0"/>
          <w:numId w:val="1"/>
        </w:numPr>
        <w:shd w:val="clear" w:color="auto" w:fill="005EA5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14" w:history="1">
        <w:r w:rsidRPr="006B0102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ru-RU"/>
          </w:rPr>
          <w:t>Стипендиальные программы</w:t>
        </w:r>
      </w:hyperlink>
    </w:p>
    <w:bookmarkStart w:id="0" w:name="_GoBack"/>
    <w:bookmarkEnd w:id="0"/>
    <w:p w:rsidR="006B0102" w:rsidRPr="006B0102" w:rsidRDefault="006B0102" w:rsidP="006B01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6B0102">
        <w:rPr>
          <w:rFonts w:ascii="Arial" w:eastAsia="Times New Roman" w:hAnsi="Arial" w:cs="Arial"/>
          <w:color w:val="333333"/>
          <w:sz w:val="15"/>
          <w:szCs w:val="15"/>
          <w:lang w:eastAsia="ru-RU"/>
        </w:rPr>
        <w:fldChar w:fldCharType="begin"/>
      </w:r>
      <w:r w:rsidRPr="006B0102">
        <w:rPr>
          <w:rFonts w:ascii="Arial" w:eastAsia="Times New Roman" w:hAnsi="Arial" w:cs="Arial"/>
          <w:color w:val="333333"/>
          <w:sz w:val="15"/>
          <w:szCs w:val="15"/>
          <w:lang w:eastAsia="ru-RU"/>
        </w:rPr>
        <w:instrText xml:space="preserve"> HYPERLINK "http://edu.gov.kg/ru/" </w:instrText>
      </w:r>
      <w:r w:rsidRPr="006B0102">
        <w:rPr>
          <w:rFonts w:ascii="Arial" w:eastAsia="Times New Roman" w:hAnsi="Arial" w:cs="Arial"/>
          <w:color w:val="333333"/>
          <w:sz w:val="15"/>
          <w:szCs w:val="15"/>
          <w:lang w:eastAsia="ru-RU"/>
        </w:rPr>
        <w:fldChar w:fldCharType="separate"/>
      </w:r>
      <w:r w:rsidRPr="006B0102">
        <w:rPr>
          <w:rFonts w:ascii="Arial" w:eastAsia="Times New Roman" w:hAnsi="Arial" w:cs="Arial"/>
          <w:color w:val="357CA9"/>
          <w:sz w:val="15"/>
          <w:szCs w:val="15"/>
          <w:u w:val="single"/>
          <w:lang w:eastAsia="ru-RU"/>
        </w:rPr>
        <w:t>Главная</w:t>
      </w:r>
      <w:r w:rsidRPr="006B0102">
        <w:rPr>
          <w:rFonts w:ascii="Arial" w:eastAsia="Times New Roman" w:hAnsi="Arial" w:cs="Arial"/>
          <w:color w:val="333333"/>
          <w:sz w:val="15"/>
          <w:szCs w:val="15"/>
          <w:lang w:eastAsia="ru-RU"/>
        </w:rPr>
        <w:fldChar w:fldCharType="end"/>
      </w:r>
    </w:p>
    <w:p w:rsidR="006B0102" w:rsidRPr="006B0102" w:rsidRDefault="006B0102" w:rsidP="006B0102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6B0102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 </w:t>
      </w:r>
    </w:p>
    <w:p w:rsidR="006B0102" w:rsidRPr="006B0102" w:rsidRDefault="006B0102" w:rsidP="006B01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15" w:history="1"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Школьное образование</w:t>
        </w:r>
      </w:hyperlink>
    </w:p>
    <w:p w:rsidR="006B0102" w:rsidRPr="006B0102" w:rsidRDefault="006B0102" w:rsidP="006B0102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6B0102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 </w:t>
      </w:r>
    </w:p>
    <w:p w:rsidR="006B0102" w:rsidRPr="006B0102" w:rsidRDefault="006B0102" w:rsidP="006B01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16" w:history="1"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Школьная форма</w:t>
        </w:r>
      </w:hyperlink>
    </w:p>
    <w:p w:rsidR="006B0102" w:rsidRPr="006B0102" w:rsidRDefault="006B0102" w:rsidP="006B01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6F777B"/>
          <w:sz w:val="20"/>
          <w:szCs w:val="20"/>
          <w:lang w:eastAsia="ru-RU"/>
        </w:rPr>
      </w:pPr>
      <w:r w:rsidRPr="006B0102">
        <w:rPr>
          <w:rFonts w:ascii="Arial" w:eastAsia="Times New Roman" w:hAnsi="Arial" w:cs="Arial"/>
          <w:color w:val="6F777B"/>
          <w:sz w:val="20"/>
          <w:szCs w:val="20"/>
          <w:lang w:eastAsia="ru-RU"/>
        </w:rPr>
        <w:t xml:space="preserve">Постановление Правительства </w:t>
      </w:r>
      <w:proofErr w:type="gramStart"/>
      <w:r w:rsidRPr="006B0102">
        <w:rPr>
          <w:rFonts w:ascii="Arial" w:eastAsia="Times New Roman" w:hAnsi="Arial" w:cs="Arial"/>
          <w:color w:val="6F777B"/>
          <w:sz w:val="20"/>
          <w:szCs w:val="20"/>
          <w:lang w:eastAsia="ru-RU"/>
        </w:rPr>
        <w:t>КР</w:t>
      </w:r>
      <w:proofErr w:type="gramEnd"/>
      <w:r w:rsidRPr="006B0102">
        <w:rPr>
          <w:rFonts w:ascii="Arial" w:eastAsia="Times New Roman" w:hAnsi="Arial" w:cs="Arial"/>
          <w:color w:val="6F777B"/>
          <w:sz w:val="20"/>
          <w:szCs w:val="20"/>
          <w:lang w:eastAsia="ru-RU"/>
        </w:rPr>
        <w:t xml:space="preserve"> «О введении Единых ...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ind w:left="495"/>
        <w:outlineLvl w:val="4"/>
        <w:rPr>
          <w:rFonts w:ascii="inherit" w:eastAsia="Times New Roman" w:hAnsi="inherit" w:cs="Arial"/>
          <w:color w:val="6F777B"/>
          <w:sz w:val="21"/>
          <w:szCs w:val="21"/>
          <w:lang w:eastAsia="ru-RU"/>
        </w:rPr>
      </w:pPr>
      <w:r w:rsidRPr="006B0102">
        <w:rPr>
          <w:rFonts w:ascii="inherit" w:eastAsia="Times New Roman" w:hAnsi="inherit" w:cs="Arial"/>
          <w:color w:val="6F777B"/>
          <w:sz w:val="21"/>
          <w:szCs w:val="21"/>
          <w:lang w:eastAsia="ru-RU"/>
        </w:rPr>
        <w:t xml:space="preserve">Постановление Правительства </w:t>
      </w:r>
      <w:proofErr w:type="gramStart"/>
      <w:r w:rsidRPr="006B0102">
        <w:rPr>
          <w:rFonts w:ascii="inherit" w:eastAsia="Times New Roman" w:hAnsi="inherit" w:cs="Arial"/>
          <w:color w:val="6F777B"/>
          <w:sz w:val="21"/>
          <w:szCs w:val="21"/>
          <w:lang w:eastAsia="ru-RU"/>
        </w:rPr>
        <w:t>КР</w:t>
      </w:r>
      <w:proofErr w:type="gramEnd"/>
      <w:r w:rsidRPr="006B0102">
        <w:rPr>
          <w:rFonts w:ascii="inherit" w:eastAsia="Times New Roman" w:hAnsi="inherit" w:cs="Arial"/>
          <w:color w:val="6F777B"/>
          <w:sz w:val="21"/>
          <w:szCs w:val="21"/>
          <w:lang w:eastAsia="ru-RU"/>
        </w:rPr>
        <w:t xml:space="preserve"> «О введении Единых требований к школьной форме в общеобразовательных организациях Кыргызской </w:t>
      </w:r>
      <w:proofErr w:type="spellStart"/>
      <w:r w:rsidRPr="006B0102">
        <w:rPr>
          <w:rFonts w:ascii="inherit" w:eastAsia="Times New Roman" w:hAnsi="inherit" w:cs="Arial"/>
          <w:color w:val="6F777B"/>
          <w:sz w:val="21"/>
          <w:szCs w:val="21"/>
          <w:lang w:eastAsia="ru-RU"/>
        </w:rPr>
        <w:t>Рес</w:t>
      </w:r>
      <w:proofErr w:type="spellEnd"/>
    </w:p>
    <w:p w:rsidR="006B0102" w:rsidRPr="006B0102" w:rsidRDefault="006B0102" w:rsidP="006B01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17" w:history="1">
        <w:r w:rsidRPr="006B0102">
          <w:rPr>
            <w:rFonts w:ascii="Arial" w:eastAsia="Times New Roman" w:hAnsi="Arial" w:cs="Arial"/>
            <w:color w:val="5CB4F4"/>
            <w:sz w:val="15"/>
            <w:szCs w:val="15"/>
            <w:u w:val="single"/>
            <w:lang w:eastAsia="ru-RU"/>
          </w:rPr>
          <w:t xml:space="preserve">Постановление Правительства </w:t>
        </w:r>
        <w:proofErr w:type="gramStart"/>
        <w:r w:rsidRPr="006B0102">
          <w:rPr>
            <w:rFonts w:ascii="Arial" w:eastAsia="Times New Roman" w:hAnsi="Arial" w:cs="Arial"/>
            <w:color w:val="5CB4F4"/>
            <w:sz w:val="15"/>
            <w:szCs w:val="15"/>
            <w:u w:val="single"/>
            <w:lang w:eastAsia="ru-RU"/>
          </w:rPr>
          <w:t>КР</w:t>
        </w:r>
        <w:proofErr w:type="gramEnd"/>
        <w:r w:rsidRPr="006B0102">
          <w:rPr>
            <w:rFonts w:ascii="Arial" w:eastAsia="Times New Roman" w:hAnsi="Arial" w:cs="Arial"/>
            <w:color w:val="5CB4F4"/>
            <w:sz w:val="15"/>
            <w:szCs w:val="15"/>
            <w:u w:val="single"/>
            <w:lang w:eastAsia="ru-RU"/>
          </w:rPr>
          <w:t xml:space="preserve"> «О введении Единых требований к школьной форме в общеобразовательных организациях Кыргызской </w:t>
        </w:r>
        <w:proofErr w:type="spellStart"/>
        <w:r w:rsidRPr="006B0102">
          <w:rPr>
            <w:rFonts w:ascii="Arial" w:eastAsia="Times New Roman" w:hAnsi="Arial" w:cs="Arial"/>
            <w:color w:val="5CB4F4"/>
            <w:sz w:val="15"/>
            <w:szCs w:val="15"/>
            <w:u w:val="single"/>
            <w:lang w:eastAsia="ru-RU"/>
          </w:rPr>
          <w:t>Рес</w:t>
        </w:r>
        <w:proofErr w:type="spellEnd"/>
      </w:hyperlink>
    </w:p>
    <w:p w:rsidR="006B0102" w:rsidRPr="006B0102" w:rsidRDefault="006B0102" w:rsidP="006B01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18" w:history="1"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 xml:space="preserve">Приказ Министерства образования и науки </w:t>
        </w:r>
        <w:proofErr w:type="gramStart"/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КР</w:t>
        </w:r>
        <w:proofErr w:type="gramEnd"/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 xml:space="preserve"> «О введении Единых требований к школьной форме учащихся 1-11 классов </w:t>
        </w:r>
        <w:proofErr w:type="spellStart"/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общеобразователь</w:t>
        </w:r>
        <w:proofErr w:type="spellEnd"/>
      </w:hyperlink>
    </w:p>
    <w:p w:rsidR="006B0102" w:rsidRPr="006B0102" w:rsidRDefault="006B0102" w:rsidP="006B01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19" w:history="1"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 xml:space="preserve">СПРАВКА-ОБОСНОВАНИЕ к проекту постановления правительства </w:t>
        </w:r>
        <w:proofErr w:type="gramStart"/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КР</w:t>
        </w:r>
        <w:proofErr w:type="gramEnd"/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 xml:space="preserve"> «О введении Единых требований к школьной форме в </w:t>
        </w:r>
        <w:proofErr w:type="spellStart"/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общеобразовательны</w:t>
        </w:r>
        <w:proofErr w:type="spellEnd"/>
      </w:hyperlink>
    </w:p>
    <w:p w:rsidR="006B0102" w:rsidRPr="006B0102" w:rsidRDefault="006B0102" w:rsidP="006B010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B010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B0102" w:rsidRPr="006B0102" w:rsidRDefault="006B0102" w:rsidP="006B01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6B0102">
        <w:rPr>
          <w:rFonts w:ascii="Arial" w:eastAsia="Times New Roman" w:hAnsi="Arial" w:cs="Arial"/>
          <w:color w:val="333333"/>
          <w:sz w:val="15"/>
          <w:szCs w:val="15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in;height:18pt" o:ole="">
            <v:imagedata r:id="rId20" o:title=""/>
          </v:shape>
          <w:control r:id="rId21" w:name="DefaultOcxName" w:shapeid="_x0000_i1042"/>
        </w:object>
      </w:r>
    </w:p>
    <w:p w:rsidR="006B0102" w:rsidRPr="006B0102" w:rsidRDefault="006B0102" w:rsidP="006B010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B010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B0102" w:rsidRPr="006B0102" w:rsidRDefault="006B0102" w:rsidP="006B0102">
      <w:pPr>
        <w:shd w:val="clear" w:color="auto" w:fill="FFFFFF"/>
        <w:spacing w:after="150" w:line="240" w:lineRule="auto"/>
        <w:ind w:left="495"/>
        <w:outlineLvl w:val="4"/>
        <w:rPr>
          <w:rFonts w:ascii="inherit" w:eastAsia="Times New Roman" w:hAnsi="inherit" w:cs="Arial"/>
          <w:color w:val="6F777B"/>
          <w:sz w:val="21"/>
          <w:szCs w:val="21"/>
          <w:lang w:eastAsia="ru-RU"/>
        </w:rPr>
      </w:pPr>
      <w:r w:rsidRPr="006B0102">
        <w:rPr>
          <w:rFonts w:ascii="inherit" w:eastAsia="Times New Roman" w:hAnsi="inherit" w:cs="Arial"/>
          <w:color w:val="6F777B"/>
          <w:sz w:val="21"/>
          <w:szCs w:val="21"/>
          <w:lang w:eastAsia="ru-RU"/>
        </w:rPr>
        <w:t>Полезные ссылки</w:t>
      </w:r>
    </w:p>
    <w:p w:rsidR="006B0102" w:rsidRPr="006B0102" w:rsidRDefault="006B0102" w:rsidP="006B01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22" w:history="1"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Информационная система управления образованием</w:t>
        </w:r>
      </w:hyperlink>
    </w:p>
    <w:p w:rsidR="006B0102" w:rsidRPr="006B0102" w:rsidRDefault="006B0102" w:rsidP="006B01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23" w:history="1"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Электронная очередь в ДОО</w:t>
        </w:r>
      </w:hyperlink>
    </w:p>
    <w:p w:rsidR="006B0102" w:rsidRPr="006B0102" w:rsidRDefault="006B0102" w:rsidP="006B01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24" w:history="1"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Центр эстетического воспитания «</w:t>
        </w:r>
        <w:proofErr w:type="spellStart"/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Балажан</w:t>
        </w:r>
        <w:proofErr w:type="spellEnd"/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»</w:t>
        </w:r>
      </w:hyperlink>
    </w:p>
    <w:p w:rsidR="006B0102" w:rsidRPr="006B0102" w:rsidRDefault="006B0102" w:rsidP="006B01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25" w:history="1"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Открытая библиотека Lib.kg</w:t>
        </w:r>
      </w:hyperlink>
    </w:p>
    <w:p w:rsidR="006B0102" w:rsidRPr="006B0102" w:rsidRDefault="006B0102" w:rsidP="006B01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26" w:history="1"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Национальный Центр Тестирования МОН</w:t>
        </w:r>
      </w:hyperlink>
    </w:p>
    <w:p w:rsidR="006B0102" w:rsidRPr="006B0102" w:rsidRDefault="006B0102" w:rsidP="006B01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27" w:history="1"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Департамент науки при МОН</w:t>
        </w:r>
      </w:hyperlink>
    </w:p>
    <w:p w:rsidR="006B0102" w:rsidRPr="006B0102" w:rsidRDefault="006B0102" w:rsidP="006B01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28" w:history="1"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Антикоррупционная политика Правительства Кыргызской Республики</w:t>
        </w:r>
      </w:hyperlink>
    </w:p>
    <w:p w:rsidR="006B0102" w:rsidRPr="006B0102" w:rsidRDefault="006B0102" w:rsidP="006B01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29" w:history="1">
        <w:proofErr w:type="spellStart"/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Кирлибнет</w:t>
        </w:r>
        <w:proofErr w:type="spellEnd"/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 xml:space="preserve"> - сеть академических библиотек Кыргызстана</w:t>
        </w:r>
      </w:hyperlink>
    </w:p>
    <w:p w:rsidR="006B0102" w:rsidRPr="006B0102" w:rsidRDefault="006B0102" w:rsidP="006B01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30" w:history="1"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Национальная комиссия по государственному языку</w:t>
        </w:r>
      </w:hyperlink>
    </w:p>
    <w:p w:rsidR="006B0102" w:rsidRPr="006B0102" w:rsidRDefault="006B0102" w:rsidP="006B01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31" w:history="1"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Учреждение "</w:t>
        </w:r>
        <w:proofErr w:type="spellStart"/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Жаңы</w:t>
        </w:r>
        <w:proofErr w:type="spellEnd"/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 xml:space="preserve"> китеп"</w:t>
        </w:r>
      </w:hyperlink>
    </w:p>
    <w:p w:rsidR="006B0102" w:rsidRPr="006B0102" w:rsidRDefault="006B0102" w:rsidP="006B01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32" w:history="1"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Комплекс электронных ресурсов “</w:t>
        </w:r>
        <w:proofErr w:type="spellStart"/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iBilim</w:t>
        </w:r>
        <w:proofErr w:type="spellEnd"/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”</w:t>
        </w:r>
      </w:hyperlink>
    </w:p>
    <w:p w:rsidR="006B0102" w:rsidRPr="006B0102" w:rsidRDefault="006B0102" w:rsidP="006B01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33" w:history="1"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Образовательный комплекс электронных ресурсов "</w:t>
        </w:r>
        <w:proofErr w:type="spellStart"/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Bilim</w:t>
        </w:r>
        <w:proofErr w:type="spellEnd"/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Bulagy</w:t>
        </w:r>
        <w:proofErr w:type="spellEnd"/>
        <w:r w:rsidRPr="006B0102">
          <w:rPr>
            <w:rFonts w:ascii="Arial" w:eastAsia="Times New Roman" w:hAnsi="Arial" w:cs="Arial"/>
            <w:color w:val="357CA9"/>
            <w:sz w:val="15"/>
            <w:szCs w:val="15"/>
            <w:u w:val="single"/>
            <w:lang w:eastAsia="ru-RU"/>
          </w:rPr>
          <w:t>"</w:t>
        </w:r>
      </w:hyperlink>
    </w:p>
    <w:p w:rsidR="006B0102" w:rsidRPr="006B0102" w:rsidRDefault="006B0102" w:rsidP="006B0102">
      <w:pPr>
        <w:shd w:val="clear" w:color="auto" w:fill="FFFFFF"/>
        <w:spacing w:after="300" w:line="240" w:lineRule="auto"/>
        <w:outlineLvl w:val="4"/>
        <w:rPr>
          <w:rFonts w:ascii="inherit" w:eastAsia="Times New Roman" w:hAnsi="inherit" w:cs="Arial"/>
          <w:color w:val="6F777B"/>
          <w:sz w:val="21"/>
          <w:szCs w:val="21"/>
          <w:lang w:eastAsia="ru-RU"/>
        </w:rPr>
      </w:pPr>
      <w:r w:rsidRPr="006B0102">
        <w:rPr>
          <w:rFonts w:ascii="inherit" w:eastAsia="Times New Roman" w:hAnsi="inherit" w:cs="Arial"/>
          <w:color w:val="6F777B"/>
          <w:sz w:val="21"/>
          <w:szCs w:val="21"/>
          <w:lang w:eastAsia="ru-RU"/>
        </w:rPr>
        <w:t>Подписаться на новости</w:t>
      </w:r>
    </w:p>
    <w:p w:rsidR="006B0102" w:rsidRPr="006B0102" w:rsidRDefault="006B0102" w:rsidP="006B010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B010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B0102" w:rsidRPr="006B0102" w:rsidRDefault="006B0102" w:rsidP="006B01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6B0102">
        <w:rPr>
          <w:rFonts w:ascii="Arial" w:eastAsia="Times New Roman" w:hAnsi="Arial" w:cs="Arial"/>
          <w:color w:val="333333"/>
          <w:sz w:val="15"/>
          <w:szCs w:val="15"/>
          <w:lang w:eastAsia="ru-RU"/>
        </w:rPr>
        <w:object w:dxaOrig="1440" w:dyaOrig="1440">
          <v:shape id="_x0000_i1041" type="#_x0000_t75" style="width:1in;height:18pt" o:ole="">
            <v:imagedata r:id="rId20" o:title=""/>
          </v:shape>
          <w:control r:id="rId34" w:name="DefaultOcxName1" w:shapeid="_x0000_i1041"/>
        </w:object>
      </w:r>
    </w:p>
    <w:p w:rsidR="006B0102" w:rsidRPr="006B0102" w:rsidRDefault="006B0102" w:rsidP="006B010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B0102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6B0102" w:rsidRPr="006B0102" w:rsidRDefault="006B0102" w:rsidP="006B0102">
      <w:pPr>
        <w:pBdr>
          <w:bottom w:val="single" w:sz="6" w:space="19" w:color="BFC1C3"/>
        </w:pBdr>
        <w:shd w:val="clear" w:color="auto" w:fill="FFFFFF"/>
        <w:spacing w:before="225" w:after="375" w:line="240" w:lineRule="auto"/>
        <w:outlineLvl w:val="1"/>
        <w:rPr>
          <w:rFonts w:ascii="Arial" w:eastAsia="Times New Roman" w:hAnsi="Arial" w:cs="Arial"/>
          <w:color w:val="0B0C0C"/>
          <w:sz w:val="36"/>
          <w:szCs w:val="36"/>
          <w:lang w:eastAsia="ru-RU"/>
        </w:rPr>
      </w:pPr>
      <w:r w:rsidRPr="006B0102">
        <w:rPr>
          <w:rFonts w:ascii="Arial" w:eastAsia="Times New Roman" w:hAnsi="Arial" w:cs="Arial"/>
          <w:color w:val="0B0C0C"/>
          <w:sz w:val="36"/>
          <w:szCs w:val="36"/>
          <w:lang w:eastAsia="ru-RU"/>
        </w:rPr>
        <w:t xml:space="preserve">Постановление Правительства </w:t>
      </w:r>
      <w:proofErr w:type="gramStart"/>
      <w:r w:rsidRPr="006B0102">
        <w:rPr>
          <w:rFonts w:ascii="Arial" w:eastAsia="Times New Roman" w:hAnsi="Arial" w:cs="Arial"/>
          <w:color w:val="0B0C0C"/>
          <w:sz w:val="36"/>
          <w:szCs w:val="36"/>
          <w:lang w:eastAsia="ru-RU"/>
        </w:rPr>
        <w:t>КР</w:t>
      </w:r>
      <w:proofErr w:type="gramEnd"/>
      <w:r w:rsidRPr="006B0102">
        <w:rPr>
          <w:rFonts w:ascii="Arial" w:eastAsia="Times New Roman" w:hAnsi="Arial" w:cs="Arial"/>
          <w:color w:val="0B0C0C"/>
          <w:sz w:val="36"/>
          <w:szCs w:val="36"/>
          <w:lang w:eastAsia="ru-RU"/>
        </w:rPr>
        <w:t xml:space="preserve"> «О введении Единых требований к школьной форме в общеобразовательных организациях Кыргызской </w:t>
      </w:r>
      <w:proofErr w:type="spellStart"/>
      <w:r w:rsidRPr="006B0102">
        <w:rPr>
          <w:rFonts w:ascii="Arial" w:eastAsia="Times New Roman" w:hAnsi="Arial" w:cs="Arial"/>
          <w:color w:val="0B0C0C"/>
          <w:sz w:val="36"/>
          <w:szCs w:val="36"/>
          <w:lang w:eastAsia="ru-RU"/>
        </w:rPr>
        <w:t>Рес</w:t>
      </w:r>
      <w:proofErr w:type="spellEnd"/>
    </w:p>
    <w:p w:rsidR="006B0102" w:rsidRPr="006B0102" w:rsidRDefault="006B0102" w:rsidP="006B01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ПРАВИТЕЛЬСТВА КЫРГЫЗСКОЙ РЕСПУБЛИКИ</w:t>
      </w:r>
    </w:p>
    <w:p w:rsidR="006B0102" w:rsidRPr="006B0102" w:rsidRDefault="006B0102" w:rsidP="006B01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572 от 12 августа 2015 года</w:t>
      </w:r>
    </w:p>
    <w:p w:rsidR="006B0102" w:rsidRPr="006B0102" w:rsidRDefault="006B0102" w:rsidP="006B01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 введении Единых требований к школьной форме  в общеобразовательных организациях Кыргызской Республики»</w:t>
      </w:r>
    </w:p>
    <w:p w:rsidR="006B0102" w:rsidRPr="006B0102" w:rsidRDefault="006B0102" w:rsidP="006B01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формирования и осуществления государственной образовательной политики и определения приоритетов в этой сфере, а также устранения признаков социального, имущественного и иных различий между учениками, в соответствии со статьями 10 и 17 </w:t>
      </w:r>
      <w:hyperlink r:id="rId35" w:history="1">
        <w:r w:rsidRPr="006B0102">
          <w:rPr>
            <w:rFonts w:ascii="Arial" w:eastAsia="Times New Roman" w:hAnsi="Arial" w:cs="Arial"/>
            <w:color w:val="357CA9"/>
            <w:sz w:val="21"/>
            <w:szCs w:val="21"/>
            <w:u w:val="single"/>
            <w:lang w:eastAsia="ru-RU"/>
          </w:rPr>
          <w:t>конституционного Закона</w:t>
        </w:r>
      </w:hyperlink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Кыргызской Республики «О Правительстве Кыргызской Республики», статьями 10 и 35 Закона Кыргызской Республики «Об образовании» Правительство Кыргызской Республики постановляет:</w:t>
      </w:r>
      <w:proofErr w:type="gramEnd"/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Единые требования к школьной форме учащихся 1-11 классов общеобразовательных организаций Кыргызской Республики согласно приложению.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Министерству образования и науки Кыргызской Республики: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приступить к введению с 1 сентября 2015 года школьной формы для учащихся 1-11 классов общеобразовательных организаций Кыргызской Республики согласно утвержденным Единым требованиям к школьной форме;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внести соответствующие изменения и дополнения по введению школьной формы учащихся в уставы общеобразовательных организаций Кыргызской Республики.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Установить, что школьная форма приобретается за счет средств родителей (законных представителей).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Полномочным представителям Правительства Кыргызской Республики в областях, органам местного самоуправления оказать содействие в обеспечении школьной формой детей из малообеспеченных  семей.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</w:t>
      </w:r>
      <w:proofErr w:type="gramStart"/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</w:t>
      </w:r>
      <w:proofErr w:type="gramEnd"/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исполнением настоящего постановления возложить на отдел образования, культуры и спорта Аппарата Правительства Кыргызской Республики.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Настоящее постановление вступает в силу по истечении десяти дней со дня официального опубликования.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Премьер-министр                                                           </w:t>
      </w:r>
      <w:proofErr w:type="spellStart"/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Т.А.Сариев</w:t>
      </w:r>
      <w:proofErr w:type="spellEnd"/>
    </w:p>
    <w:p w:rsidR="006B0102" w:rsidRPr="006B0102" w:rsidRDefault="006B0102" w:rsidP="006B0102">
      <w:pPr>
        <w:shd w:val="clear" w:color="auto" w:fill="FFFFFF"/>
        <w:spacing w:after="150" w:line="240" w:lineRule="auto"/>
        <w:ind w:left="6147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B0102" w:rsidRPr="006B0102" w:rsidRDefault="006B0102" w:rsidP="006B0102">
      <w:pPr>
        <w:shd w:val="clear" w:color="auto" w:fill="FFFFFF"/>
        <w:spacing w:after="150" w:line="240" w:lineRule="auto"/>
        <w:ind w:left="685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B0102" w:rsidRPr="006B0102" w:rsidRDefault="006B0102" w:rsidP="006B0102">
      <w:pPr>
        <w:shd w:val="clear" w:color="auto" w:fill="FFFFFF"/>
        <w:spacing w:after="150" w:line="240" w:lineRule="auto"/>
        <w:ind w:left="685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B0102" w:rsidRPr="006B0102" w:rsidRDefault="006B0102" w:rsidP="006B0102">
      <w:pPr>
        <w:shd w:val="clear" w:color="auto" w:fill="FFFFFF"/>
        <w:spacing w:after="150" w:line="240" w:lineRule="auto"/>
        <w:ind w:left="685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B0102" w:rsidRPr="006B0102" w:rsidRDefault="006B0102" w:rsidP="006B0102">
      <w:pPr>
        <w:shd w:val="clear" w:color="auto" w:fill="FFFFFF"/>
        <w:spacing w:after="150" w:line="240" w:lineRule="auto"/>
        <w:ind w:left="685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B0102" w:rsidRPr="006B0102" w:rsidRDefault="006B0102" w:rsidP="006B0102">
      <w:pPr>
        <w:shd w:val="clear" w:color="auto" w:fill="FFFFFF"/>
        <w:spacing w:after="150" w:line="240" w:lineRule="auto"/>
        <w:ind w:left="685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B0102" w:rsidRPr="006B0102" w:rsidRDefault="006B0102" w:rsidP="006B0102">
      <w:pPr>
        <w:shd w:val="clear" w:color="auto" w:fill="FFFFFF"/>
        <w:spacing w:after="150" w:line="240" w:lineRule="auto"/>
        <w:ind w:left="685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B0102" w:rsidRPr="006B0102" w:rsidRDefault="006B0102" w:rsidP="006B0102">
      <w:pPr>
        <w:shd w:val="clear" w:color="auto" w:fill="FFFFFF"/>
        <w:spacing w:after="150" w:line="240" w:lineRule="auto"/>
        <w:ind w:left="685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Приложение</w:t>
      </w:r>
    </w:p>
    <w:p w:rsidR="006B0102" w:rsidRPr="006B0102" w:rsidRDefault="006B0102" w:rsidP="006B0102">
      <w:pPr>
        <w:shd w:val="clear" w:color="auto" w:fill="FFFFFF"/>
        <w:spacing w:after="150" w:line="240" w:lineRule="auto"/>
        <w:ind w:left="6147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Единые требования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школьной форме учащихся 1-11 классов общеобразовательных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организаций Кыргызской Республики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Общий вид одежды учащихся, ее цвет, фасон должны соответствовать классическому стилю одежды. Внешний вид учащихся должен быть опрятным.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Одежда учащихся должна соответствовать требованиям и нормам, установленным Техническим регламентом «О безопасности детской одежды и обуви», утвержденным постановлением Правительства Кыргызской Республики от 10 октября 2012 года № 704.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Школьная форма для учащихся 1-11 классов: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Школьная форма для мальчиков, юношей состоит из набора предметов:  рубашки, жилета, брюк и пиджака, в любой комбинации.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Пиджак, жилет и брюки выполнены в классическом стиле из ткани однотонного цвета (черный, серый, синий и бордо).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Пиджак может быть однобортным или двубортным, полуприлегающего или прямого силуэта.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Жилет классического кроя, в тон брюк или пиджака, или в клетку.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Пуговицы пиджака и жилета должны быть в цвет костюма/жилета и отличаться простотой.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Брюки прямого кроя, но допускается небольшое сужение книзу.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Рубашка с длинным или коротким рукавом из </w:t>
      </w:r>
      <w:proofErr w:type="spellStart"/>
      <w:proofErr w:type="gramStart"/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хлопчато</w:t>
      </w:r>
      <w:proofErr w:type="spellEnd"/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-бумажной</w:t>
      </w:r>
      <w:proofErr w:type="gramEnd"/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ткани. Допустимые цвета: белый, светло-серый, светло-голубой, светло-бежевый.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комплект школьной формы может быть включен галстук классической формы, соответствующий основному цвету или в контрасте к цвету школьной формы.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Комплект школьной одежды для мальчиков должен быть выдержан в единой цветовой гамме. Допустимо смешение не более 3-х цветов.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</w:t>
      </w:r>
      <w:proofErr w:type="gramStart"/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Школьная форма для девочек, девушек состоит из набора предметов: блузки, жилета, юбки, брюк, платья, фартука, пиджака, выполненных в классическом стиле, в любой комбинации.</w:t>
      </w:r>
      <w:proofErr w:type="gramEnd"/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Пиджак, платье и брюки выполнены из ткани однотонного цвета или в клетку (черный, серый, синий и бордо).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Пиджак может быть однобортным или двубортным, полуприлегающего или прямого силуэта.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Жилет классического кроя, в тон основного цвета или в клетку.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Пуговицы пиджака и жилета должны быть обязательно в цвет костюма/юбки и отличаться простотой.</w:t>
      </w:r>
    </w:p>
    <w:p w:rsidR="006B0102" w:rsidRPr="006B0102" w:rsidRDefault="006B0102" w:rsidP="006B01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прямого кроя, но допускается небольшое сужение книзу.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Юбка может быть </w:t>
      </w:r>
      <w:hyperlink r:id="rId36" w:tooltip="прямая юбка" w:history="1">
        <w:r w:rsidRPr="006B0102">
          <w:rPr>
            <w:rFonts w:ascii="Arial" w:eastAsia="Times New Roman" w:hAnsi="Arial" w:cs="Arial"/>
            <w:color w:val="357CA9"/>
            <w:sz w:val="21"/>
            <w:szCs w:val="21"/>
            <w:u w:val="single"/>
            <w:lang w:eastAsia="ru-RU"/>
          </w:rPr>
          <w:t>прямой</w:t>
        </w:r>
      </w:hyperlink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37" w:tooltip="широкая юбка" w:history="1">
        <w:r w:rsidRPr="006B0102">
          <w:rPr>
            <w:rFonts w:ascii="Arial" w:eastAsia="Times New Roman" w:hAnsi="Arial" w:cs="Arial"/>
            <w:color w:val="357CA9"/>
            <w:sz w:val="21"/>
            <w:szCs w:val="21"/>
            <w:u w:val="single"/>
            <w:lang w:eastAsia="ru-RU"/>
          </w:rPr>
          <w:t>широкой</w:t>
        </w:r>
      </w:hyperlink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или зауженной формы, а также  в складку или </w:t>
      </w:r>
      <w:hyperlink r:id="rId38" w:tooltip="юбка-плиссе" w:history="1">
        <w:r w:rsidRPr="006B0102">
          <w:rPr>
            <w:rFonts w:ascii="Arial" w:eastAsia="Times New Roman" w:hAnsi="Arial" w:cs="Arial"/>
            <w:color w:val="357CA9"/>
            <w:sz w:val="21"/>
            <w:szCs w:val="21"/>
            <w:u w:val="single"/>
            <w:lang w:eastAsia="ru-RU"/>
          </w:rPr>
          <w:t>плиссе</w:t>
        </w:r>
      </w:hyperlink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Минимальная длина юбки (платья) - ниже колена на 5 см, максимальная длина - до середины икры.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Рубашка с длинным или коротким рукавом из </w:t>
      </w:r>
      <w:proofErr w:type="spellStart"/>
      <w:proofErr w:type="gramStart"/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хлопчато</w:t>
      </w:r>
      <w:proofErr w:type="spellEnd"/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-бумажной</w:t>
      </w:r>
      <w:proofErr w:type="gramEnd"/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ткани. Допустимые цвета: белый, светло-серый, светло-голубой, светло-бежевый.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комплект школьной формы может быть включен галстук классической формы, соответствующий основному цвету или в контрасте к цвету школьной формы.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Комплект школьной одежды для девочек должен быть выдержан в единой цветовой гамме. Допустимо смешение не более 3-х цветов.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Школьная форма в общеобразовательных организациях Кыргызской Республики носит классический характер. Не допускается ношение в общеобразовательных организациях спортивной одежды и обуви, джинсовой одежды, пляжной, домашней одежды и обуви.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Школьная форма учащихся может иметь отличительные знаки общеобразовательной организации, класса: эмблемы, значки, нашивки и др.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Школьная форма учащихся должна соответствовать погоде и месту проведения учебных занятий, температурному режиму в учебных помещениях.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B0102" w:rsidRPr="006B0102" w:rsidRDefault="006B0102" w:rsidP="006B01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B0102" w:rsidRPr="006B0102" w:rsidRDefault="006B0102" w:rsidP="006B010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39" w:history="1">
        <w:r>
          <w:rPr>
            <w:rFonts w:ascii="Arial" w:eastAsia="Times New Roman" w:hAnsi="Arial" w:cs="Arial"/>
            <w:noProof/>
            <w:color w:val="BFC1C3"/>
            <w:sz w:val="20"/>
            <w:szCs w:val="20"/>
            <w:lang w:eastAsia="ru-RU"/>
          </w:rPr>
          <w:drawing>
            <wp:inline distT="0" distB="0" distL="0" distR="0">
              <wp:extent cx="169545" cy="160655"/>
              <wp:effectExtent l="0" t="0" r="1905" b="0"/>
              <wp:docPr id="2" name="Рисунок 2" descr="http://edu.gov.kg/static/img/print.png">
                <a:hlinkClick xmlns:a="http://schemas.openxmlformats.org/drawingml/2006/main" r:id="rId3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edu.gov.kg/static/img/print.png">
                        <a:hlinkClick r:id="rId3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95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B0102">
          <w:rPr>
            <w:rFonts w:ascii="Arial" w:eastAsia="Times New Roman" w:hAnsi="Arial" w:cs="Arial"/>
            <w:color w:val="BFC1C3"/>
            <w:sz w:val="20"/>
            <w:szCs w:val="20"/>
            <w:u w:val="single"/>
            <w:lang w:eastAsia="ru-RU"/>
          </w:rPr>
          <w:t>Версия для печати</w:t>
        </w:r>
      </w:hyperlink>
    </w:p>
    <w:p w:rsidR="006B0102" w:rsidRPr="006B0102" w:rsidRDefault="006B0102" w:rsidP="006B0102">
      <w:pPr>
        <w:shd w:val="clear" w:color="auto" w:fill="DEE0E2"/>
        <w:spacing w:after="150" w:line="255" w:lineRule="atLeast"/>
        <w:outlineLvl w:val="3"/>
        <w:rPr>
          <w:rFonts w:ascii="Arial" w:eastAsia="Times New Roman" w:hAnsi="Arial" w:cs="Arial"/>
          <w:b/>
          <w:bCs/>
          <w:caps/>
          <w:color w:val="6F777B"/>
          <w:sz w:val="21"/>
          <w:szCs w:val="21"/>
          <w:lang w:eastAsia="ru-RU"/>
        </w:rPr>
      </w:pPr>
      <w:r w:rsidRPr="006B0102">
        <w:rPr>
          <w:rFonts w:ascii="Arial" w:eastAsia="Times New Roman" w:hAnsi="Arial" w:cs="Arial"/>
          <w:b/>
          <w:bCs/>
          <w:caps/>
          <w:color w:val="6F777B"/>
          <w:sz w:val="21"/>
          <w:szCs w:val="21"/>
          <w:lang w:eastAsia="ru-RU"/>
        </w:rPr>
        <w:t>МИНИСТЕРСТВО ОБРАЗОВАНИЯ И НАУКИ КЫРГЫЗСКОЙ РЕСПУБЛИКИ</w:t>
      </w:r>
    </w:p>
    <w:p w:rsidR="006B0102" w:rsidRPr="006B0102" w:rsidRDefault="006B0102" w:rsidP="006B0102">
      <w:pPr>
        <w:shd w:val="clear" w:color="auto" w:fill="DEE0E2"/>
        <w:spacing w:after="150" w:line="240" w:lineRule="auto"/>
        <w:rPr>
          <w:rFonts w:ascii="Arial" w:eastAsia="Times New Roman" w:hAnsi="Arial" w:cs="Arial"/>
          <w:color w:val="6F777B"/>
          <w:sz w:val="20"/>
          <w:szCs w:val="20"/>
          <w:lang w:eastAsia="ru-RU"/>
        </w:rPr>
      </w:pPr>
      <w:r w:rsidRPr="006B0102">
        <w:rPr>
          <w:rFonts w:ascii="Arial" w:eastAsia="Times New Roman" w:hAnsi="Arial" w:cs="Arial"/>
          <w:color w:val="6F777B"/>
          <w:sz w:val="20"/>
          <w:szCs w:val="20"/>
          <w:lang w:eastAsia="ru-RU"/>
        </w:rPr>
        <w:t>© Все права защищены</w:t>
      </w:r>
    </w:p>
    <w:p w:rsidR="006B0102" w:rsidRPr="006B0102" w:rsidRDefault="006B0102" w:rsidP="006B0102">
      <w:pPr>
        <w:shd w:val="clear" w:color="auto" w:fill="DEE0E2"/>
        <w:spacing w:after="150" w:line="240" w:lineRule="auto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357CA9"/>
          <w:sz w:val="24"/>
          <w:szCs w:val="24"/>
          <w:lang w:eastAsia="ru-RU"/>
        </w:rPr>
        <w:drawing>
          <wp:inline distT="0" distB="0" distL="0" distR="0">
            <wp:extent cx="2286000" cy="1905000"/>
            <wp:effectExtent l="0" t="0" r="0" b="0"/>
            <wp:docPr id="1" name="Рисунок 1" descr="Discover Kyrgyzstan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scover Kyrgyzstan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102" w:rsidRPr="006B0102" w:rsidRDefault="006B0102" w:rsidP="006B0102">
      <w:pPr>
        <w:shd w:val="clear" w:color="auto" w:fill="DEE0E2"/>
        <w:spacing w:after="225" w:line="240" w:lineRule="auto"/>
        <w:ind w:left="270"/>
        <w:outlineLvl w:val="4"/>
        <w:rPr>
          <w:rFonts w:ascii="inherit" w:eastAsia="Times New Roman" w:hAnsi="inherit" w:cs="Arial"/>
          <w:color w:val="6F777B"/>
          <w:sz w:val="21"/>
          <w:szCs w:val="21"/>
          <w:lang w:eastAsia="ru-RU"/>
        </w:rPr>
      </w:pPr>
      <w:r w:rsidRPr="006B0102">
        <w:rPr>
          <w:rFonts w:ascii="inherit" w:eastAsia="Times New Roman" w:hAnsi="inherit" w:cs="Arial"/>
          <w:color w:val="6F777B"/>
          <w:sz w:val="21"/>
          <w:szCs w:val="21"/>
          <w:lang w:eastAsia="ru-RU"/>
        </w:rPr>
        <w:t>О министерстве</w:t>
      </w:r>
    </w:p>
    <w:p w:rsidR="006B0102" w:rsidRPr="006B0102" w:rsidRDefault="006B0102" w:rsidP="006B0102">
      <w:pPr>
        <w:numPr>
          <w:ilvl w:val="0"/>
          <w:numId w:val="6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43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Руководство</w:t>
        </w:r>
      </w:hyperlink>
    </w:p>
    <w:p w:rsidR="006B0102" w:rsidRPr="006B0102" w:rsidRDefault="006B0102" w:rsidP="006B0102">
      <w:pPr>
        <w:numPr>
          <w:ilvl w:val="0"/>
          <w:numId w:val="6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44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Коллегия</w:t>
        </w:r>
      </w:hyperlink>
    </w:p>
    <w:p w:rsidR="006B0102" w:rsidRPr="006B0102" w:rsidRDefault="006B0102" w:rsidP="006B0102">
      <w:pPr>
        <w:numPr>
          <w:ilvl w:val="0"/>
          <w:numId w:val="6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45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Общественный совет</w:t>
        </w:r>
      </w:hyperlink>
    </w:p>
    <w:p w:rsidR="006B0102" w:rsidRPr="006B0102" w:rsidRDefault="006B0102" w:rsidP="006B0102">
      <w:pPr>
        <w:numPr>
          <w:ilvl w:val="0"/>
          <w:numId w:val="6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46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Обсуждение</w:t>
        </w:r>
      </w:hyperlink>
    </w:p>
    <w:p w:rsidR="006B0102" w:rsidRPr="006B0102" w:rsidRDefault="006B0102" w:rsidP="006B0102">
      <w:pPr>
        <w:numPr>
          <w:ilvl w:val="0"/>
          <w:numId w:val="6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47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Отчеты</w:t>
        </w:r>
      </w:hyperlink>
    </w:p>
    <w:p w:rsidR="006B0102" w:rsidRPr="006B0102" w:rsidRDefault="006B0102" w:rsidP="006B0102">
      <w:pPr>
        <w:numPr>
          <w:ilvl w:val="0"/>
          <w:numId w:val="6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48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Лицензирование</w:t>
        </w:r>
      </w:hyperlink>
    </w:p>
    <w:p w:rsidR="006B0102" w:rsidRPr="006B0102" w:rsidRDefault="006B0102" w:rsidP="006B0102">
      <w:pPr>
        <w:numPr>
          <w:ilvl w:val="0"/>
          <w:numId w:val="6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49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Общая информация</w:t>
        </w:r>
      </w:hyperlink>
    </w:p>
    <w:p w:rsidR="006B0102" w:rsidRPr="006B0102" w:rsidRDefault="006B0102" w:rsidP="006B0102">
      <w:pPr>
        <w:numPr>
          <w:ilvl w:val="0"/>
          <w:numId w:val="6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50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Вакансии</w:t>
        </w:r>
      </w:hyperlink>
    </w:p>
    <w:p w:rsidR="006B0102" w:rsidRPr="006B0102" w:rsidRDefault="006B0102" w:rsidP="006B0102">
      <w:pPr>
        <w:numPr>
          <w:ilvl w:val="0"/>
          <w:numId w:val="6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51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Структура</w:t>
        </w:r>
      </w:hyperlink>
    </w:p>
    <w:p w:rsidR="006B0102" w:rsidRPr="006B0102" w:rsidRDefault="006B0102" w:rsidP="006B0102">
      <w:pPr>
        <w:numPr>
          <w:ilvl w:val="0"/>
          <w:numId w:val="6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52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Противодействие коррупции</w:t>
        </w:r>
      </w:hyperlink>
    </w:p>
    <w:p w:rsidR="006B0102" w:rsidRPr="006B0102" w:rsidRDefault="006B0102" w:rsidP="006B0102">
      <w:pPr>
        <w:numPr>
          <w:ilvl w:val="0"/>
          <w:numId w:val="6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53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Проекты</w:t>
        </w:r>
      </w:hyperlink>
    </w:p>
    <w:p w:rsidR="006B0102" w:rsidRPr="006B0102" w:rsidRDefault="006B0102" w:rsidP="006B0102">
      <w:pPr>
        <w:shd w:val="clear" w:color="auto" w:fill="DEE0E2"/>
        <w:spacing w:after="225" w:line="240" w:lineRule="auto"/>
        <w:ind w:left="270"/>
        <w:outlineLvl w:val="4"/>
        <w:rPr>
          <w:rFonts w:ascii="inherit" w:eastAsia="Times New Roman" w:hAnsi="inherit" w:cs="Arial"/>
          <w:color w:val="6F777B"/>
          <w:sz w:val="21"/>
          <w:szCs w:val="21"/>
          <w:lang w:eastAsia="ru-RU"/>
        </w:rPr>
      </w:pPr>
      <w:r w:rsidRPr="006B0102">
        <w:rPr>
          <w:rFonts w:ascii="inherit" w:eastAsia="Times New Roman" w:hAnsi="inherit" w:cs="Arial"/>
          <w:color w:val="6F777B"/>
          <w:sz w:val="21"/>
          <w:szCs w:val="21"/>
          <w:lang w:eastAsia="ru-RU"/>
        </w:rPr>
        <w:t>Пресс-центр</w:t>
      </w:r>
    </w:p>
    <w:p w:rsidR="006B0102" w:rsidRPr="006B0102" w:rsidRDefault="006B0102" w:rsidP="006B0102">
      <w:pPr>
        <w:numPr>
          <w:ilvl w:val="0"/>
          <w:numId w:val="7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54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Новости</w:t>
        </w:r>
      </w:hyperlink>
    </w:p>
    <w:p w:rsidR="006B0102" w:rsidRPr="006B0102" w:rsidRDefault="006B0102" w:rsidP="006B0102">
      <w:pPr>
        <w:numPr>
          <w:ilvl w:val="0"/>
          <w:numId w:val="7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55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Видео</w:t>
        </w:r>
      </w:hyperlink>
    </w:p>
    <w:p w:rsidR="006B0102" w:rsidRPr="006B0102" w:rsidRDefault="006B0102" w:rsidP="006B0102">
      <w:pPr>
        <w:numPr>
          <w:ilvl w:val="0"/>
          <w:numId w:val="7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56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Фото-галерея</w:t>
        </w:r>
      </w:hyperlink>
    </w:p>
    <w:p w:rsidR="006B0102" w:rsidRPr="006B0102" w:rsidRDefault="006B0102" w:rsidP="006B0102">
      <w:pPr>
        <w:shd w:val="clear" w:color="auto" w:fill="DEE0E2"/>
        <w:spacing w:after="225" w:line="240" w:lineRule="auto"/>
        <w:ind w:left="270"/>
        <w:outlineLvl w:val="4"/>
        <w:rPr>
          <w:rFonts w:ascii="inherit" w:eastAsia="Times New Roman" w:hAnsi="inherit" w:cs="Arial"/>
          <w:color w:val="6F777B"/>
          <w:sz w:val="21"/>
          <w:szCs w:val="21"/>
          <w:lang w:eastAsia="ru-RU"/>
        </w:rPr>
      </w:pPr>
      <w:r w:rsidRPr="006B0102">
        <w:rPr>
          <w:rFonts w:ascii="inherit" w:eastAsia="Times New Roman" w:hAnsi="inherit" w:cs="Arial"/>
          <w:color w:val="6F777B"/>
          <w:sz w:val="21"/>
          <w:szCs w:val="21"/>
          <w:lang w:eastAsia="ru-RU"/>
        </w:rPr>
        <w:t>Обратная связь</w:t>
      </w:r>
    </w:p>
    <w:p w:rsidR="006B0102" w:rsidRPr="006B0102" w:rsidRDefault="006B0102" w:rsidP="006B0102">
      <w:pPr>
        <w:numPr>
          <w:ilvl w:val="0"/>
          <w:numId w:val="8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57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Контакты</w:t>
        </w:r>
      </w:hyperlink>
    </w:p>
    <w:p w:rsidR="006B0102" w:rsidRPr="006B0102" w:rsidRDefault="006B0102" w:rsidP="006B0102">
      <w:pPr>
        <w:numPr>
          <w:ilvl w:val="0"/>
          <w:numId w:val="8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58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Адреса и схемы проезда</w:t>
        </w:r>
      </w:hyperlink>
    </w:p>
    <w:p w:rsidR="006B0102" w:rsidRPr="006B0102" w:rsidRDefault="006B0102" w:rsidP="006B0102">
      <w:pPr>
        <w:numPr>
          <w:ilvl w:val="0"/>
          <w:numId w:val="8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59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Обращения и запросы</w:t>
        </w:r>
      </w:hyperlink>
    </w:p>
    <w:p w:rsidR="006B0102" w:rsidRPr="006B0102" w:rsidRDefault="006B0102" w:rsidP="006B0102">
      <w:pPr>
        <w:numPr>
          <w:ilvl w:val="0"/>
          <w:numId w:val="8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60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Личный прием граждан</w:t>
        </w:r>
      </w:hyperlink>
    </w:p>
    <w:p w:rsidR="006B0102" w:rsidRPr="006B0102" w:rsidRDefault="006B0102" w:rsidP="006B0102">
      <w:pPr>
        <w:shd w:val="clear" w:color="auto" w:fill="DEE0E2"/>
        <w:spacing w:after="225" w:line="240" w:lineRule="auto"/>
        <w:ind w:left="270"/>
        <w:outlineLvl w:val="4"/>
        <w:rPr>
          <w:rFonts w:ascii="inherit" w:eastAsia="Times New Roman" w:hAnsi="inherit" w:cs="Arial"/>
          <w:color w:val="6F777B"/>
          <w:sz w:val="21"/>
          <w:szCs w:val="21"/>
          <w:lang w:eastAsia="ru-RU"/>
        </w:rPr>
      </w:pPr>
      <w:r w:rsidRPr="006B0102">
        <w:rPr>
          <w:rFonts w:ascii="inherit" w:eastAsia="Times New Roman" w:hAnsi="inherit" w:cs="Arial"/>
          <w:color w:val="6F777B"/>
          <w:sz w:val="21"/>
          <w:szCs w:val="21"/>
          <w:lang w:eastAsia="ru-RU"/>
        </w:rPr>
        <w:lastRenderedPageBreak/>
        <w:t>Образование</w:t>
      </w:r>
    </w:p>
    <w:p w:rsidR="006B0102" w:rsidRPr="006B0102" w:rsidRDefault="006B0102" w:rsidP="006B0102">
      <w:pPr>
        <w:numPr>
          <w:ilvl w:val="0"/>
          <w:numId w:val="9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61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Дошкольное</w:t>
        </w:r>
      </w:hyperlink>
    </w:p>
    <w:p w:rsidR="006B0102" w:rsidRPr="006B0102" w:rsidRDefault="006B0102" w:rsidP="006B0102">
      <w:pPr>
        <w:numPr>
          <w:ilvl w:val="0"/>
          <w:numId w:val="9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62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Школьное</w:t>
        </w:r>
      </w:hyperlink>
    </w:p>
    <w:p w:rsidR="006B0102" w:rsidRPr="006B0102" w:rsidRDefault="006B0102" w:rsidP="006B0102">
      <w:pPr>
        <w:numPr>
          <w:ilvl w:val="0"/>
          <w:numId w:val="9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63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Внешкольное</w:t>
        </w:r>
      </w:hyperlink>
    </w:p>
    <w:p w:rsidR="006B0102" w:rsidRPr="006B0102" w:rsidRDefault="006B0102" w:rsidP="006B0102">
      <w:pPr>
        <w:numPr>
          <w:ilvl w:val="0"/>
          <w:numId w:val="9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64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Профессионально-техническое</w:t>
        </w:r>
      </w:hyperlink>
    </w:p>
    <w:p w:rsidR="006B0102" w:rsidRPr="006B0102" w:rsidRDefault="006B0102" w:rsidP="006B0102">
      <w:pPr>
        <w:numPr>
          <w:ilvl w:val="0"/>
          <w:numId w:val="9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65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Высшее</w:t>
        </w:r>
      </w:hyperlink>
    </w:p>
    <w:p w:rsidR="006B0102" w:rsidRPr="006B0102" w:rsidRDefault="006B0102" w:rsidP="006B0102">
      <w:pPr>
        <w:numPr>
          <w:ilvl w:val="0"/>
          <w:numId w:val="9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66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Государственный образовательный стандарт</w:t>
        </w:r>
      </w:hyperlink>
    </w:p>
    <w:p w:rsidR="006B0102" w:rsidRPr="006B0102" w:rsidRDefault="006B0102" w:rsidP="006B0102">
      <w:pPr>
        <w:numPr>
          <w:ilvl w:val="0"/>
          <w:numId w:val="9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67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Государственные услуги</w:t>
        </w:r>
      </w:hyperlink>
    </w:p>
    <w:p w:rsidR="006B0102" w:rsidRPr="006B0102" w:rsidRDefault="006B0102" w:rsidP="006B0102">
      <w:pPr>
        <w:shd w:val="clear" w:color="auto" w:fill="DEE0E2"/>
        <w:spacing w:after="225" w:line="240" w:lineRule="auto"/>
        <w:ind w:left="270"/>
        <w:outlineLvl w:val="4"/>
        <w:rPr>
          <w:rFonts w:ascii="inherit" w:eastAsia="Times New Roman" w:hAnsi="inherit" w:cs="Arial"/>
          <w:color w:val="6F777B"/>
          <w:sz w:val="21"/>
          <w:szCs w:val="21"/>
          <w:lang w:eastAsia="ru-RU"/>
        </w:rPr>
      </w:pPr>
      <w:r w:rsidRPr="006B0102">
        <w:rPr>
          <w:rFonts w:ascii="inherit" w:eastAsia="Times New Roman" w:hAnsi="inherit" w:cs="Arial"/>
          <w:color w:val="6F777B"/>
          <w:sz w:val="21"/>
          <w:szCs w:val="21"/>
          <w:lang w:eastAsia="ru-RU"/>
        </w:rPr>
        <w:t>Наука</w:t>
      </w:r>
    </w:p>
    <w:p w:rsidR="006B0102" w:rsidRPr="006B0102" w:rsidRDefault="006B0102" w:rsidP="006B0102">
      <w:pPr>
        <w:numPr>
          <w:ilvl w:val="0"/>
          <w:numId w:val="10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68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Научные структуры ВУЗов</w:t>
        </w:r>
      </w:hyperlink>
    </w:p>
    <w:p w:rsidR="006B0102" w:rsidRPr="006B0102" w:rsidRDefault="006B0102" w:rsidP="006B0102">
      <w:pPr>
        <w:numPr>
          <w:ilvl w:val="0"/>
          <w:numId w:val="10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69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Научные учреждения</w:t>
        </w:r>
      </w:hyperlink>
    </w:p>
    <w:p w:rsidR="006B0102" w:rsidRPr="006B0102" w:rsidRDefault="006B0102" w:rsidP="006B0102">
      <w:pPr>
        <w:numPr>
          <w:ilvl w:val="0"/>
          <w:numId w:val="10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70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Аспирантура и Докторантура</w:t>
        </w:r>
      </w:hyperlink>
    </w:p>
    <w:p w:rsidR="006B0102" w:rsidRPr="006B0102" w:rsidRDefault="006B0102" w:rsidP="006B0102">
      <w:pPr>
        <w:numPr>
          <w:ilvl w:val="0"/>
          <w:numId w:val="10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71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Научные проекты</w:t>
        </w:r>
      </w:hyperlink>
    </w:p>
    <w:p w:rsidR="006B0102" w:rsidRPr="006B0102" w:rsidRDefault="006B0102" w:rsidP="006B0102">
      <w:pPr>
        <w:numPr>
          <w:ilvl w:val="0"/>
          <w:numId w:val="10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72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Международные научные связи</w:t>
        </w:r>
      </w:hyperlink>
    </w:p>
    <w:p w:rsidR="006B0102" w:rsidRPr="006B0102" w:rsidRDefault="006B0102" w:rsidP="006B0102">
      <w:pPr>
        <w:numPr>
          <w:ilvl w:val="0"/>
          <w:numId w:val="10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73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Государственные органы и организации в сфере науки</w:t>
        </w:r>
      </w:hyperlink>
    </w:p>
    <w:p w:rsidR="006B0102" w:rsidRPr="006B0102" w:rsidRDefault="006B0102" w:rsidP="006B0102">
      <w:pPr>
        <w:shd w:val="clear" w:color="auto" w:fill="DEE0E2"/>
        <w:spacing w:after="225" w:line="240" w:lineRule="auto"/>
        <w:ind w:left="270"/>
        <w:outlineLvl w:val="4"/>
        <w:rPr>
          <w:rFonts w:ascii="inherit" w:eastAsia="Times New Roman" w:hAnsi="inherit" w:cs="Arial"/>
          <w:color w:val="6F777B"/>
          <w:sz w:val="21"/>
          <w:szCs w:val="21"/>
          <w:lang w:eastAsia="ru-RU"/>
        </w:rPr>
      </w:pPr>
      <w:r w:rsidRPr="006B0102">
        <w:rPr>
          <w:rFonts w:ascii="inherit" w:eastAsia="Times New Roman" w:hAnsi="inherit" w:cs="Arial"/>
          <w:color w:val="6F777B"/>
          <w:sz w:val="21"/>
          <w:szCs w:val="21"/>
          <w:lang w:eastAsia="ru-RU"/>
        </w:rPr>
        <w:t>Электронные материалы</w:t>
      </w:r>
    </w:p>
    <w:p w:rsidR="006B0102" w:rsidRPr="006B0102" w:rsidRDefault="006B0102" w:rsidP="006B0102">
      <w:pPr>
        <w:numPr>
          <w:ilvl w:val="0"/>
          <w:numId w:val="11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74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Электронные учебники</w:t>
        </w:r>
      </w:hyperlink>
    </w:p>
    <w:p w:rsidR="006B0102" w:rsidRPr="006B0102" w:rsidRDefault="006B0102" w:rsidP="006B0102">
      <w:pPr>
        <w:numPr>
          <w:ilvl w:val="0"/>
          <w:numId w:val="11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75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Нормативно-правовая база</w:t>
        </w:r>
      </w:hyperlink>
    </w:p>
    <w:p w:rsidR="006B0102" w:rsidRPr="006B0102" w:rsidRDefault="006B0102" w:rsidP="006B0102">
      <w:pPr>
        <w:numPr>
          <w:ilvl w:val="0"/>
          <w:numId w:val="11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76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Публикации</w:t>
        </w:r>
      </w:hyperlink>
    </w:p>
    <w:p w:rsidR="006B0102" w:rsidRPr="006B0102" w:rsidRDefault="006B0102" w:rsidP="006B0102">
      <w:pPr>
        <w:numPr>
          <w:ilvl w:val="0"/>
          <w:numId w:val="11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77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Статистика</w:t>
        </w:r>
      </w:hyperlink>
    </w:p>
    <w:p w:rsidR="006B0102" w:rsidRPr="006B0102" w:rsidRDefault="006B0102" w:rsidP="006B0102">
      <w:pPr>
        <w:numPr>
          <w:ilvl w:val="0"/>
          <w:numId w:val="11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78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Электронная библиотека</w:t>
        </w:r>
      </w:hyperlink>
    </w:p>
    <w:p w:rsidR="006B0102" w:rsidRPr="006B0102" w:rsidRDefault="006B0102" w:rsidP="006B0102">
      <w:pPr>
        <w:numPr>
          <w:ilvl w:val="0"/>
          <w:numId w:val="11"/>
        </w:numPr>
        <w:shd w:val="clear" w:color="auto" w:fill="DEE0E2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hyperlink r:id="rId79" w:history="1">
        <w:r w:rsidRPr="006B0102">
          <w:rPr>
            <w:rFonts w:ascii="Arial" w:eastAsia="Times New Roman" w:hAnsi="Arial" w:cs="Arial"/>
            <w:color w:val="6F777B"/>
            <w:sz w:val="21"/>
            <w:szCs w:val="21"/>
            <w:u w:val="single"/>
            <w:lang w:eastAsia="ru-RU"/>
          </w:rPr>
          <w:t>Ассоциация электронных библиотек</w:t>
        </w:r>
      </w:hyperlink>
    </w:p>
    <w:p w:rsidR="00361526" w:rsidRDefault="00361526"/>
    <w:sectPr w:rsidR="0036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67D8"/>
    <w:multiLevelType w:val="multilevel"/>
    <w:tmpl w:val="2C8E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C324B"/>
    <w:multiLevelType w:val="multilevel"/>
    <w:tmpl w:val="296A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B0641"/>
    <w:multiLevelType w:val="multilevel"/>
    <w:tmpl w:val="1848E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B6A9A"/>
    <w:multiLevelType w:val="multilevel"/>
    <w:tmpl w:val="DEB4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F719C"/>
    <w:multiLevelType w:val="multilevel"/>
    <w:tmpl w:val="782E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3458B4"/>
    <w:multiLevelType w:val="multilevel"/>
    <w:tmpl w:val="6BFE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D1077"/>
    <w:multiLevelType w:val="multilevel"/>
    <w:tmpl w:val="A054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3D10CF"/>
    <w:multiLevelType w:val="multilevel"/>
    <w:tmpl w:val="188A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7273C3"/>
    <w:multiLevelType w:val="multilevel"/>
    <w:tmpl w:val="7BDA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DF6954"/>
    <w:multiLevelType w:val="multilevel"/>
    <w:tmpl w:val="F03A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72129A"/>
    <w:multiLevelType w:val="multilevel"/>
    <w:tmpl w:val="A0CC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02"/>
    <w:rsid w:val="00361526"/>
    <w:rsid w:val="006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0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B01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B01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0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01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01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B0102"/>
    <w:rPr>
      <w:color w:val="0000FF"/>
      <w:u w:val="single"/>
    </w:rPr>
  </w:style>
  <w:style w:type="paragraph" w:customStyle="1" w:styleId="logotext">
    <w:name w:val="logo_text"/>
    <w:basedOn w:val="a"/>
    <w:rsid w:val="006B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6B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01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01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01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01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6B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0102"/>
    <w:rPr>
      <w:b/>
      <w:bCs/>
    </w:rPr>
  </w:style>
  <w:style w:type="paragraph" w:customStyle="1" w:styleId="pdt15">
    <w:name w:val="pdt15"/>
    <w:basedOn w:val="a"/>
    <w:rsid w:val="006B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0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B01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B01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0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01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01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B0102"/>
    <w:rPr>
      <w:color w:val="0000FF"/>
      <w:u w:val="single"/>
    </w:rPr>
  </w:style>
  <w:style w:type="paragraph" w:customStyle="1" w:styleId="logotext">
    <w:name w:val="logo_text"/>
    <w:basedOn w:val="a"/>
    <w:rsid w:val="006B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6B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01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01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01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01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6B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0102"/>
    <w:rPr>
      <w:b/>
      <w:bCs/>
    </w:rPr>
  </w:style>
  <w:style w:type="paragraph" w:customStyle="1" w:styleId="pdt15">
    <w:name w:val="pdt15"/>
    <w:basedOn w:val="a"/>
    <w:rsid w:val="006B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9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4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0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7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137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66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7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FC1C3"/>
                                <w:left w:val="single" w:sz="6" w:space="0" w:color="BFC1C3"/>
                                <w:bottom w:val="single" w:sz="6" w:space="0" w:color="BFC1C3"/>
                                <w:right w:val="single" w:sz="6" w:space="0" w:color="BFC1C3"/>
                              </w:divBdr>
                            </w:div>
                          </w:divsChild>
                        </w:div>
                        <w:div w:id="21260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3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BFC1C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3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2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FC1C3"/>
                                    <w:left w:val="single" w:sz="6" w:space="0" w:color="BFC1C3"/>
                                    <w:bottom w:val="single" w:sz="6" w:space="0" w:color="BFC1C3"/>
                                    <w:right w:val="single" w:sz="6" w:space="0" w:color="BFC1C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2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81843">
                          <w:marLeft w:val="0"/>
                          <w:marRight w:val="0"/>
                          <w:marTop w:val="225"/>
                          <w:marBottom w:val="450"/>
                          <w:divBdr>
                            <w:top w:val="single" w:sz="6" w:space="11" w:color="BFC1C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974160">
          <w:marLeft w:val="0"/>
          <w:marRight w:val="0"/>
          <w:marTop w:val="375"/>
          <w:marBottom w:val="0"/>
          <w:divBdr>
            <w:top w:val="single" w:sz="18" w:space="0" w:color="BFC1C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4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5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4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91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5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0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7835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4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u.gov.kg/ru/standarts/license-certification/" TargetMode="External"/><Relationship Id="rId18" Type="http://schemas.openxmlformats.org/officeDocument/2006/relationships/hyperlink" Target="http://edu.gov.kg/ru/schools/school-uniform/prikaz-ministerstva-obrazovaniya-i-nauki-kr-o-vvedenii-edinyh-trebovanij-k-shkolnoj-forme-uchashihsya-1-11-klassov-obsheobrazova/" TargetMode="External"/><Relationship Id="rId26" Type="http://schemas.openxmlformats.org/officeDocument/2006/relationships/hyperlink" Target="http://ntc.kg/index.php" TargetMode="External"/><Relationship Id="rId39" Type="http://schemas.openxmlformats.org/officeDocument/2006/relationships/hyperlink" Target="javascript:window.print();" TargetMode="External"/><Relationship Id="rId21" Type="http://schemas.openxmlformats.org/officeDocument/2006/relationships/control" Target="activeX/activeX1.xml"/><Relationship Id="rId34" Type="http://schemas.openxmlformats.org/officeDocument/2006/relationships/control" Target="activeX/activeX2.xml"/><Relationship Id="rId42" Type="http://schemas.openxmlformats.org/officeDocument/2006/relationships/image" Target="media/image4.gif"/><Relationship Id="rId47" Type="http://schemas.openxmlformats.org/officeDocument/2006/relationships/hyperlink" Target="http://edu.gov.kg/ru/docs/statistics/otchety/" TargetMode="External"/><Relationship Id="rId50" Type="http://schemas.openxmlformats.org/officeDocument/2006/relationships/hyperlink" Target="http://edu.gov.kg/ru/about/vakansii/" TargetMode="External"/><Relationship Id="rId55" Type="http://schemas.openxmlformats.org/officeDocument/2006/relationships/hyperlink" Target="http://edu.gov.kg/ru/video/" TargetMode="External"/><Relationship Id="rId63" Type="http://schemas.openxmlformats.org/officeDocument/2006/relationships/hyperlink" Target="http://edu.gov.kg/ru/non-formal-education/" TargetMode="External"/><Relationship Id="rId68" Type="http://schemas.openxmlformats.org/officeDocument/2006/relationships/hyperlink" Target="http://edu.gov.kg/ru/science/science-university/" TargetMode="External"/><Relationship Id="rId76" Type="http://schemas.openxmlformats.org/officeDocument/2006/relationships/hyperlink" Target="http://edu.gov.kg/ru/news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edu.gov.kg/ru/science/science-system/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.gov.kg/ru/schools/school-uniform/" TargetMode="External"/><Relationship Id="rId29" Type="http://schemas.openxmlformats.org/officeDocument/2006/relationships/hyperlink" Target="http://kyrlibnet.kg/ru/" TargetMode="External"/><Relationship Id="rId11" Type="http://schemas.openxmlformats.org/officeDocument/2006/relationships/hyperlink" Target="http://edu.gov.kg/ru/contacts/" TargetMode="External"/><Relationship Id="rId24" Type="http://schemas.openxmlformats.org/officeDocument/2006/relationships/hyperlink" Target="http://balajan.kg/" TargetMode="External"/><Relationship Id="rId32" Type="http://schemas.openxmlformats.org/officeDocument/2006/relationships/hyperlink" Target="http://ibilim.kg/kyr/index.html" TargetMode="External"/><Relationship Id="rId37" Type="http://schemas.openxmlformats.org/officeDocument/2006/relationships/hyperlink" Target="http://www.ask4style.ru/woman-styles-skirts/skirts-wide-style.html" TargetMode="External"/><Relationship Id="rId40" Type="http://schemas.openxmlformats.org/officeDocument/2006/relationships/image" Target="media/image3.png"/><Relationship Id="rId45" Type="http://schemas.openxmlformats.org/officeDocument/2006/relationships/hyperlink" Target="http://edu.gov.kg/ru/about/community-board/" TargetMode="External"/><Relationship Id="rId53" Type="http://schemas.openxmlformats.org/officeDocument/2006/relationships/hyperlink" Target="http://edu.gov.kg/ru/about/proekty/" TargetMode="External"/><Relationship Id="rId58" Type="http://schemas.openxmlformats.org/officeDocument/2006/relationships/hyperlink" Target="http://edu.gov.kg/ru/contacts/" TargetMode="External"/><Relationship Id="rId66" Type="http://schemas.openxmlformats.org/officeDocument/2006/relationships/hyperlink" Target="http://edu.gov.kg/ru/high-education/gosudarstvennyj-obrazovatelnyj-standart/" TargetMode="External"/><Relationship Id="rId74" Type="http://schemas.openxmlformats.org/officeDocument/2006/relationships/hyperlink" Target="http://lib.kg/lib/school/" TargetMode="External"/><Relationship Id="rId79" Type="http://schemas.openxmlformats.org/officeDocument/2006/relationships/hyperlink" Target="http://edu.gov.kg/ru/associaciya-elektronnyh-bibliotek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edu.gov.kg/ru/kindergarten/" TargetMode="External"/><Relationship Id="rId10" Type="http://schemas.openxmlformats.org/officeDocument/2006/relationships/hyperlink" Target="http://edu.gov.kg/ru/news/" TargetMode="External"/><Relationship Id="rId19" Type="http://schemas.openxmlformats.org/officeDocument/2006/relationships/hyperlink" Target="http://edu.gov.kg/ru/schools/school-uniform/spravka-obosnovanie-k-proektu-postanovleniya-pravitelstva-kr-o-vvedenii-edinyh-trebovanij-k-shkolnoj-forme-v-obsheobrazovatelny/" TargetMode="External"/><Relationship Id="rId31" Type="http://schemas.openxmlformats.org/officeDocument/2006/relationships/hyperlink" Target="http://kitep.org.kg/" TargetMode="External"/><Relationship Id="rId44" Type="http://schemas.openxmlformats.org/officeDocument/2006/relationships/hyperlink" Target="http://edu.gov.kg/ru/about/kollegiya/" TargetMode="External"/><Relationship Id="rId52" Type="http://schemas.openxmlformats.org/officeDocument/2006/relationships/hyperlink" Target="http://edu.gov.kg/ru/about/protivodejstvie-korrupcii/" TargetMode="External"/><Relationship Id="rId60" Type="http://schemas.openxmlformats.org/officeDocument/2006/relationships/hyperlink" Target="http://edu.gov.kg/ru/contacts/" TargetMode="External"/><Relationship Id="rId65" Type="http://schemas.openxmlformats.org/officeDocument/2006/relationships/hyperlink" Target="http://edu.gov.kg/ru/high-education/" TargetMode="External"/><Relationship Id="rId73" Type="http://schemas.openxmlformats.org/officeDocument/2006/relationships/hyperlink" Target="http://edu.gov.kg/ru/science/gosudarstvennye-organy-i-organizacii-v-sfere-nauki/" TargetMode="External"/><Relationship Id="rId78" Type="http://schemas.openxmlformats.org/officeDocument/2006/relationships/hyperlink" Target="http://lib.kg/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du.gov.kg/ru/about/" TargetMode="External"/><Relationship Id="rId14" Type="http://schemas.openxmlformats.org/officeDocument/2006/relationships/hyperlink" Target="http://edu.gov.kg/ru/mezhdunarodnye-programmy/" TargetMode="External"/><Relationship Id="rId22" Type="http://schemas.openxmlformats.org/officeDocument/2006/relationships/hyperlink" Target="https://isuo.avn.kg/" TargetMode="External"/><Relationship Id="rId27" Type="http://schemas.openxmlformats.org/officeDocument/2006/relationships/hyperlink" Target="http://nauka.kg/" TargetMode="External"/><Relationship Id="rId30" Type="http://schemas.openxmlformats.org/officeDocument/2006/relationships/hyperlink" Target="http://mamtil.kg/" TargetMode="External"/><Relationship Id="rId35" Type="http://schemas.openxmlformats.org/officeDocument/2006/relationships/hyperlink" Target="http://cbd.minjust.gov.kg/act/view/ru-ru/203685?cl=ru-ru" TargetMode="External"/><Relationship Id="rId43" Type="http://schemas.openxmlformats.org/officeDocument/2006/relationships/hyperlink" Target="http://edu.gov.kg/ru/about/people/" TargetMode="External"/><Relationship Id="rId48" Type="http://schemas.openxmlformats.org/officeDocument/2006/relationships/hyperlink" Target="http://edu.gov.kg/ru/standarts/license-certification/" TargetMode="External"/><Relationship Id="rId56" Type="http://schemas.openxmlformats.org/officeDocument/2006/relationships/hyperlink" Target="http://edu.gov.kg/ru/photo/gallery/" TargetMode="External"/><Relationship Id="rId64" Type="http://schemas.openxmlformats.org/officeDocument/2006/relationships/hyperlink" Target="http://edu.gov.kg/ru/profi-tech-edu/" TargetMode="External"/><Relationship Id="rId69" Type="http://schemas.openxmlformats.org/officeDocument/2006/relationships/hyperlink" Target="http://edu.gov.kg/ru/science/nauchnye-uchrezhdeniya/" TargetMode="External"/><Relationship Id="rId77" Type="http://schemas.openxmlformats.org/officeDocument/2006/relationships/hyperlink" Target="http://edu.gov.kg/ru/docs/statistics/" TargetMode="External"/><Relationship Id="rId8" Type="http://schemas.openxmlformats.org/officeDocument/2006/relationships/hyperlink" Target="http://edu.gov.kg/ru/" TargetMode="External"/><Relationship Id="rId51" Type="http://schemas.openxmlformats.org/officeDocument/2006/relationships/hyperlink" Target="http://edu.gov.kg/ru/about/education-department/" TargetMode="External"/><Relationship Id="rId72" Type="http://schemas.openxmlformats.org/officeDocument/2006/relationships/hyperlink" Target="http://edu.gov.kg/ru/science/mezhdunarodnye-nauchnye-svyazi/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edu.gov.kg/ru/science/" TargetMode="External"/><Relationship Id="rId17" Type="http://schemas.openxmlformats.org/officeDocument/2006/relationships/hyperlink" Target="http://edu.gov.kg/ru/schools/school-uniform/postanovlenie-pravitelstva-kr-o-vvedenii-edinyh-trebovanij-k-shkolnoj-forme-v-obsheobrazovatelnyh-organizaciyah-kyrgyzskoj-res/" TargetMode="External"/><Relationship Id="rId25" Type="http://schemas.openxmlformats.org/officeDocument/2006/relationships/hyperlink" Target="http://www.lib.kg/" TargetMode="External"/><Relationship Id="rId33" Type="http://schemas.openxmlformats.org/officeDocument/2006/relationships/hyperlink" Target="http://bilimbulagy.kg/index.php/KR:%D0%9D%D0%B5%D0%B3%D0%B8%D0%B7%D0%B3%D0%B8" TargetMode="External"/><Relationship Id="rId38" Type="http://schemas.openxmlformats.org/officeDocument/2006/relationships/hyperlink" Target="http://www.ask4style.ru/woman-styles-skirts/skirts-gaufre-style.html" TargetMode="External"/><Relationship Id="rId46" Type="http://schemas.openxmlformats.org/officeDocument/2006/relationships/hyperlink" Target="http://edu.gov.kg/ru/contacts/feedback/ministry-meetings/" TargetMode="External"/><Relationship Id="rId59" Type="http://schemas.openxmlformats.org/officeDocument/2006/relationships/hyperlink" Target="http://edu.gov.kg/ru/contacts/feedback/ministry-meetings/" TargetMode="External"/><Relationship Id="rId67" Type="http://schemas.openxmlformats.org/officeDocument/2006/relationships/hyperlink" Target="http://edu.gov.kg/ru/standarts/government-standarts/gosudarstvennye-uslugi/" TargetMode="External"/><Relationship Id="rId20" Type="http://schemas.openxmlformats.org/officeDocument/2006/relationships/image" Target="media/image2.wmf"/><Relationship Id="rId41" Type="http://schemas.openxmlformats.org/officeDocument/2006/relationships/hyperlink" Target="http://www.discoverkyrgyzstan.org/" TargetMode="External"/><Relationship Id="rId54" Type="http://schemas.openxmlformats.org/officeDocument/2006/relationships/hyperlink" Target="http://edu.gov.kg/ru/news/" TargetMode="External"/><Relationship Id="rId62" Type="http://schemas.openxmlformats.org/officeDocument/2006/relationships/hyperlink" Target="http://edu.gov.kg/ru/schools/save-schools/" TargetMode="External"/><Relationship Id="rId70" Type="http://schemas.openxmlformats.org/officeDocument/2006/relationships/hyperlink" Target="http://edu.gov.kg/ru/science/high-education-regulation/" TargetMode="External"/><Relationship Id="rId75" Type="http://schemas.openxmlformats.org/officeDocument/2006/relationships/hyperlink" Target="http://edu.gov.kg/ru/standarts/license-certifica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u.gov.kg/ru/" TargetMode="External"/><Relationship Id="rId15" Type="http://schemas.openxmlformats.org/officeDocument/2006/relationships/hyperlink" Target="http://edu.gov.kg/ru/schools/" TargetMode="External"/><Relationship Id="rId23" Type="http://schemas.openxmlformats.org/officeDocument/2006/relationships/hyperlink" Target="http://balabakcha.edu.gov.kg/ru/" TargetMode="External"/><Relationship Id="rId28" Type="http://schemas.openxmlformats.org/officeDocument/2006/relationships/hyperlink" Target="http://anticor.gov.kg/" TargetMode="External"/><Relationship Id="rId36" Type="http://schemas.openxmlformats.org/officeDocument/2006/relationships/hyperlink" Target="http://www.ask4style.ru/woman-styles-skirts/skirts-straight-style.html" TargetMode="External"/><Relationship Id="rId49" Type="http://schemas.openxmlformats.org/officeDocument/2006/relationships/hyperlink" Target="http://edu.gov.kg/ru/about/" TargetMode="External"/><Relationship Id="rId57" Type="http://schemas.openxmlformats.org/officeDocument/2006/relationships/hyperlink" Target="http://edu.gov.kg/ru/contacts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 51</dc:creator>
  <cp:lastModifiedBy>GYM 51</cp:lastModifiedBy>
  <cp:revision>1</cp:revision>
  <dcterms:created xsi:type="dcterms:W3CDTF">2019-01-28T06:17:00Z</dcterms:created>
  <dcterms:modified xsi:type="dcterms:W3CDTF">2019-01-28T06:18:00Z</dcterms:modified>
</cp:coreProperties>
</file>